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BBA" w:rsidRPr="00D93186" w:rsidRDefault="002C7BBA" w:rsidP="002C7BBA">
      <w:pPr>
        <w:pStyle w:val="ConsPlusTitle"/>
        <w:jc w:val="center"/>
        <w:outlineLvl w:val="0"/>
        <w:rPr>
          <w:sz w:val="24"/>
          <w:szCs w:val="24"/>
        </w:rPr>
      </w:pPr>
      <w:r w:rsidRPr="00D93186">
        <w:rPr>
          <w:sz w:val="24"/>
          <w:szCs w:val="24"/>
        </w:rPr>
        <w:t xml:space="preserve">АДМИНИСТРАЦИЯ </w:t>
      </w:r>
    </w:p>
    <w:p w:rsidR="002C7BBA" w:rsidRPr="00D93186" w:rsidRDefault="002C7BBA" w:rsidP="002C7BBA">
      <w:pPr>
        <w:pStyle w:val="ConsPlusTitle"/>
        <w:jc w:val="center"/>
        <w:outlineLvl w:val="0"/>
        <w:rPr>
          <w:sz w:val="24"/>
          <w:szCs w:val="24"/>
        </w:rPr>
      </w:pPr>
      <w:r w:rsidRPr="00D93186">
        <w:rPr>
          <w:sz w:val="24"/>
          <w:szCs w:val="24"/>
        </w:rPr>
        <w:t>КАНОВСКОГО СЕЛЬСКОГО ПОСЕЛЕНИЯ</w:t>
      </w:r>
    </w:p>
    <w:p w:rsidR="002C7BBA" w:rsidRPr="00D93186" w:rsidRDefault="002C7BBA" w:rsidP="002C7BBA">
      <w:pPr>
        <w:pStyle w:val="ConsPlusTitle"/>
        <w:jc w:val="center"/>
        <w:outlineLvl w:val="0"/>
        <w:rPr>
          <w:sz w:val="24"/>
          <w:szCs w:val="24"/>
        </w:rPr>
      </w:pPr>
      <w:proofErr w:type="spellStart"/>
      <w:r w:rsidRPr="00D93186">
        <w:rPr>
          <w:sz w:val="24"/>
          <w:szCs w:val="24"/>
        </w:rPr>
        <w:t>Старополтаского</w:t>
      </w:r>
      <w:proofErr w:type="spellEnd"/>
      <w:r w:rsidRPr="00D93186">
        <w:rPr>
          <w:sz w:val="24"/>
          <w:szCs w:val="24"/>
        </w:rPr>
        <w:t xml:space="preserve"> района Волгоградской области</w:t>
      </w:r>
    </w:p>
    <w:p w:rsidR="002C7BBA" w:rsidRPr="00D93186" w:rsidRDefault="002C7BBA" w:rsidP="002C7BBA">
      <w:pPr>
        <w:pStyle w:val="ConsPlusTitle"/>
        <w:jc w:val="center"/>
        <w:outlineLvl w:val="0"/>
        <w:rPr>
          <w:sz w:val="24"/>
          <w:szCs w:val="24"/>
        </w:rPr>
      </w:pPr>
      <w:r w:rsidRPr="00D93186">
        <w:rPr>
          <w:sz w:val="24"/>
          <w:szCs w:val="24"/>
        </w:rPr>
        <w:t>______________________________________________________________________________</w:t>
      </w:r>
    </w:p>
    <w:p w:rsidR="002C7BBA" w:rsidRPr="00D93186" w:rsidRDefault="002C7BBA" w:rsidP="002C7BBA">
      <w:pPr>
        <w:pStyle w:val="ConsPlusTitle"/>
        <w:jc w:val="center"/>
        <w:rPr>
          <w:sz w:val="24"/>
          <w:szCs w:val="24"/>
        </w:rPr>
      </w:pPr>
    </w:p>
    <w:p w:rsidR="002C7BBA" w:rsidRPr="00D93186" w:rsidRDefault="002C7BBA" w:rsidP="002C7BBA">
      <w:pPr>
        <w:pStyle w:val="ConsPlusTitle"/>
        <w:jc w:val="center"/>
        <w:rPr>
          <w:sz w:val="24"/>
          <w:szCs w:val="24"/>
        </w:rPr>
      </w:pPr>
    </w:p>
    <w:p w:rsidR="002C7BBA" w:rsidRPr="00D93186" w:rsidRDefault="002C7BBA" w:rsidP="002C7BBA">
      <w:pPr>
        <w:pStyle w:val="ConsPlusTitle"/>
        <w:jc w:val="center"/>
        <w:rPr>
          <w:sz w:val="24"/>
          <w:szCs w:val="24"/>
        </w:rPr>
      </w:pPr>
      <w:r w:rsidRPr="00D93186">
        <w:rPr>
          <w:sz w:val="24"/>
          <w:szCs w:val="24"/>
        </w:rPr>
        <w:t>ПОСТАНОВЛЕНИЕ</w:t>
      </w:r>
    </w:p>
    <w:p w:rsidR="002C7BBA" w:rsidRPr="00D93186" w:rsidRDefault="002C7BBA" w:rsidP="002C7BBA">
      <w:pPr>
        <w:pStyle w:val="ConsPlusTitle"/>
        <w:jc w:val="center"/>
        <w:rPr>
          <w:sz w:val="24"/>
          <w:szCs w:val="24"/>
        </w:rPr>
      </w:pPr>
      <w:r w:rsidRPr="00D93186">
        <w:rPr>
          <w:sz w:val="24"/>
          <w:szCs w:val="24"/>
        </w:rPr>
        <w:t xml:space="preserve">от </w:t>
      </w:r>
      <w:r w:rsidR="005E7D17">
        <w:rPr>
          <w:sz w:val="24"/>
          <w:szCs w:val="24"/>
        </w:rPr>
        <w:t xml:space="preserve"> 02</w:t>
      </w:r>
      <w:r>
        <w:rPr>
          <w:sz w:val="24"/>
          <w:szCs w:val="24"/>
        </w:rPr>
        <w:t>.12.2019</w:t>
      </w:r>
      <w:r w:rsidRPr="00D93186">
        <w:rPr>
          <w:sz w:val="24"/>
          <w:szCs w:val="24"/>
        </w:rPr>
        <w:t xml:space="preserve"> г.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D93186">
        <w:rPr>
          <w:sz w:val="24"/>
          <w:szCs w:val="24"/>
        </w:rPr>
        <w:t xml:space="preserve"> N</w:t>
      </w:r>
      <w:r w:rsidR="00342920">
        <w:rPr>
          <w:sz w:val="24"/>
          <w:szCs w:val="24"/>
        </w:rPr>
        <w:t xml:space="preserve"> 71</w:t>
      </w:r>
      <w:r w:rsidRPr="00D93186">
        <w:rPr>
          <w:sz w:val="24"/>
          <w:szCs w:val="24"/>
        </w:rPr>
        <w:t xml:space="preserve"> </w:t>
      </w:r>
    </w:p>
    <w:p w:rsidR="002C7BBA" w:rsidRPr="00D93186" w:rsidRDefault="002C7BBA" w:rsidP="002C7BBA">
      <w:pPr>
        <w:pStyle w:val="ConsPlusTitle"/>
        <w:jc w:val="center"/>
        <w:rPr>
          <w:sz w:val="24"/>
          <w:szCs w:val="24"/>
        </w:rPr>
      </w:pPr>
    </w:p>
    <w:p w:rsidR="002C7BBA" w:rsidRPr="00D93186" w:rsidRDefault="002C7BBA" w:rsidP="002C7BBA">
      <w:pPr>
        <w:pStyle w:val="ConsPlusTitle"/>
        <w:rPr>
          <w:sz w:val="24"/>
          <w:szCs w:val="24"/>
        </w:rPr>
      </w:pPr>
      <w:r w:rsidRPr="00D93186">
        <w:rPr>
          <w:sz w:val="24"/>
          <w:szCs w:val="24"/>
        </w:rPr>
        <w:t>О создании мест (площадок) накопления</w:t>
      </w:r>
    </w:p>
    <w:p w:rsidR="002C7BBA" w:rsidRPr="00D93186" w:rsidRDefault="002C7BBA" w:rsidP="002C7BBA">
      <w:pPr>
        <w:pStyle w:val="ConsPlusTitle"/>
        <w:rPr>
          <w:sz w:val="24"/>
          <w:szCs w:val="24"/>
        </w:rPr>
      </w:pPr>
      <w:r w:rsidRPr="00D93186">
        <w:rPr>
          <w:sz w:val="24"/>
          <w:szCs w:val="24"/>
        </w:rPr>
        <w:t xml:space="preserve">твердых коммунальных отходов </w:t>
      </w:r>
      <w:proofErr w:type="gramStart"/>
      <w:r w:rsidRPr="00D93186">
        <w:rPr>
          <w:sz w:val="24"/>
          <w:szCs w:val="24"/>
        </w:rPr>
        <w:t>в</w:t>
      </w:r>
      <w:proofErr w:type="gramEnd"/>
      <w:r w:rsidRPr="00D93186">
        <w:rPr>
          <w:sz w:val="24"/>
          <w:szCs w:val="24"/>
        </w:rPr>
        <w:t xml:space="preserve"> </w:t>
      </w:r>
    </w:p>
    <w:p w:rsidR="002C7BBA" w:rsidRPr="00D93186" w:rsidRDefault="002C7BBA" w:rsidP="002C7BBA">
      <w:pPr>
        <w:pStyle w:val="ConsPlusTitle"/>
        <w:rPr>
          <w:sz w:val="24"/>
          <w:szCs w:val="24"/>
        </w:rPr>
      </w:pPr>
      <w:proofErr w:type="spellStart"/>
      <w:r>
        <w:rPr>
          <w:sz w:val="24"/>
          <w:szCs w:val="24"/>
        </w:rPr>
        <w:t>Кановском</w:t>
      </w:r>
      <w:proofErr w:type="spellEnd"/>
      <w:r>
        <w:rPr>
          <w:sz w:val="24"/>
          <w:szCs w:val="24"/>
        </w:rPr>
        <w:t xml:space="preserve"> </w:t>
      </w:r>
      <w:r w:rsidRPr="00D93186">
        <w:rPr>
          <w:sz w:val="24"/>
          <w:szCs w:val="24"/>
        </w:rPr>
        <w:t xml:space="preserve"> сельском </w:t>
      </w:r>
      <w:proofErr w:type="gramStart"/>
      <w:r w:rsidRPr="00D93186">
        <w:rPr>
          <w:sz w:val="24"/>
          <w:szCs w:val="24"/>
        </w:rPr>
        <w:t>поселении</w:t>
      </w:r>
      <w:proofErr w:type="gramEnd"/>
    </w:p>
    <w:p w:rsidR="002C7BBA" w:rsidRPr="00D93186" w:rsidRDefault="002C7BBA" w:rsidP="002C7BBA">
      <w:pPr>
        <w:pStyle w:val="ConsPlusTitle"/>
        <w:rPr>
          <w:sz w:val="24"/>
          <w:szCs w:val="24"/>
        </w:rPr>
      </w:pPr>
      <w:proofErr w:type="spellStart"/>
      <w:r w:rsidRPr="00D93186">
        <w:rPr>
          <w:sz w:val="24"/>
          <w:szCs w:val="24"/>
        </w:rPr>
        <w:t>Старополтавского</w:t>
      </w:r>
      <w:proofErr w:type="spellEnd"/>
      <w:r w:rsidRPr="00D93186">
        <w:rPr>
          <w:sz w:val="24"/>
          <w:szCs w:val="24"/>
        </w:rPr>
        <w:t xml:space="preserve"> муниципального района Волгоградской области</w:t>
      </w:r>
    </w:p>
    <w:p w:rsidR="002C7BBA" w:rsidRPr="00D93186" w:rsidRDefault="002C7BBA" w:rsidP="002C7BBA">
      <w:pPr>
        <w:pStyle w:val="ConsPlusNormal"/>
        <w:jc w:val="both"/>
        <w:rPr>
          <w:sz w:val="24"/>
          <w:szCs w:val="24"/>
        </w:rPr>
      </w:pPr>
    </w:p>
    <w:p w:rsidR="002C7BBA" w:rsidRPr="00D93186" w:rsidRDefault="002C7BBA" w:rsidP="002C7BBA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D93186">
        <w:rPr>
          <w:sz w:val="24"/>
          <w:szCs w:val="24"/>
        </w:rPr>
        <w:t xml:space="preserve">Руководствуясь Федеральным законом № 131-ФЗ от 06.10.2003 г. «Об общих принципах организации местного самоуправления в Российской Федерации», Федеральным законом № 89-ФЗ от 24.06.1998 г. «Об отходах производства и потребления», постановлением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</w:t>
      </w:r>
      <w:proofErr w:type="gramEnd"/>
    </w:p>
    <w:p w:rsidR="002C7BBA" w:rsidRPr="00D93186" w:rsidRDefault="002C7BBA" w:rsidP="002C7BBA">
      <w:pPr>
        <w:pStyle w:val="ConsPlusNormal"/>
        <w:ind w:firstLine="540"/>
        <w:jc w:val="both"/>
        <w:rPr>
          <w:sz w:val="24"/>
          <w:szCs w:val="24"/>
        </w:rPr>
      </w:pPr>
    </w:p>
    <w:p w:rsidR="002C7BBA" w:rsidRPr="00D93186" w:rsidRDefault="002C7BBA" w:rsidP="002C7BBA">
      <w:pPr>
        <w:pStyle w:val="ConsPlusNormal"/>
        <w:ind w:firstLine="540"/>
        <w:jc w:val="center"/>
        <w:rPr>
          <w:sz w:val="24"/>
          <w:szCs w:val="24"/>
        </w:rPr>
      </w:pPr>
      <w:r w:rsidRPr="00D93186">
        <w:rPr>
          <w:sz w:val="24"/>
          <w:szCs w:val="24"/>
        </w:rPr>
        <w:t>ПОСТАНОВЛЯЕТ:</w:t>
      </w:r>
    </w:p>
    <w:p w:rsidR="002C7BBA" w:rsidRPr="00D93186" w:rsidRDefault="002C7BBA" w:rsidP="002C7BBA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D93186">
        <w:rPr>
          <w:sz w:val="24"/>
          <w:szCs w:val="24"/>
        </w:rPr>
        <w:t xml:space="preserve">1. Создать места (площадки) накопления твердых коммунальных отходов в </w:t>
      </w:r>
      <w:proofErr w:type="spellStart"/>
      <w:r>
        <w:rPr>
          <w:sz w:val="24"/>
          <w:szCs w:val="24"/>
        </w:rPr>
        <w:t>Кановском</w:t>
      </w:r>
      <w:proofErr w:type="spellEnd"/>
      <w:r>
        <w:rPr>
          <w:sz w:val="24"/>
          <w:szCs w:val="24"/>
        </w:rPr>
        <w:t xml:space="preserve"> </w:t>
      </w:r>
      <w:r w:rsidRPr="00D93186">
        <w:rPr>
          <w:sz w:val="24"/>
          <w:szCs w:val="24"/>
        </w:rPr>
        <w:t xml:space="preserve"> сельском поселении </w:t>
      </w:r>
      <w:proofErr w:type="spellStart"/>
      <w:r w:rsidRPr="00D93186">
        <w:rPr>
          <w:sz w:val="24"/>
          <w:szCs w:val="24"/>
        </w:rPr>
        <w:t>Старополтавского</w:t>
      </w:r>
      <w:proofErr w:type="spellEnd"/>
      <w:r w:rsidRPr="00D93186">
        <w:rPr>
          <w:sz w:val="24"/>
          <w:szCs w:val="24"/>
        </w:rPr>
        <w:t xml:space="preserve"> муниципального района Волгоградской области согласно Приложению.</w:t>
      </w:r>
    </w:p>
    <w:p w:rsidR="002C7BBA" w:rsidRPr="00D93186" w:rsidRDefault="002C7BBA" w:rsidP="002C7BBA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D93186">
        <w:rPr>
          <w:sz w:val="24"/>
          <w:szCs w:val="24"/>
        </w:rPr>
        <w:t>2. Обнародовать настоящее постановление в установленных местах и разместить на сайте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Кановского</w:t>
      </w:r>
      <w:proofErr w:type="spellEnd"/>
      <w:r>
        <w:rPr>
          <w:sz w:val="24"/>
          <w:szCs w:val="24"/>
        </w:rPr>
        <w:t xml:space="preserve"> </w:t>
      </w:r>
      <w:r w:rsidRPr="00D93186">
        <w:rPr>
          <w:sz w:val="24"/>
          <w:szCs w:val="24"/>
        </w:rPr>
        <w:t xml:space="preserve"> сельского поселения</w:t>
      </w:r>
    </w:p>
    <w:p w:rsidR="002C7BBA" w:rsidRDefault="002C7BBA" w:rsidP="002C7BBA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D93186">
        <w:rPr>
          <w:sz w:val="24"/>
          <w:szCs w:val="24"/>
        </w:rPr>
        <w:t xml:space="preserve">3. Ответственность за исполнение настоящего постановления возложить на </w:t>
      </w:r>
      <w:r>
        <w:rPr>
          <w:sz w:val="24"/>
          <w:szCs w:val="24"/>
        </w:rPr>
        <w:t>ведущего специалиста Лучину Л.И.</w:t>
      </w:r>
    </w:p>
    <w:p w:rsidR="002C7BBA" w:rsidRPr="00D93186" w:rsidRDefault="002C7BBA" w:rsidP="002C7BBA">
      <w:pPr>
        <w:pStyle w:val="ConsPlusNormal"/>
        <w:spacing w:before="220"/>
        <w:ind w:firstLine="540"/>
        <w:jc w:val="both"/>
        <w:rPr>
          <w:sz w:val="24"/>
          <w:szCs w:val="24"/>
        </w:rPr>
      </w:pPr>
    </w:p>
    <w:p w:rsidR="002C7BBA" w:rsidRPr="00D93186" w:rsidRDefault="002C7BBA" w:rsidP="002C7BBA">
      <w:pPr>
        <w:pStyle w:val="ConsPlusNormal"/>
        <w:jc w:val="both"/>
        <w:rPr>
          <w:sz w:val="24"/>
          <w:szCs w:val="24"/>
        </w:rPr>
      </w:pPr>
    </w:p>
    <w:p w:rsidR="002C7BBA" w:rsidRPr="00D93186" w:rsidRDefault="002C7BBA" w:rsidP="002C7BBA">
      <w:pPr>
        <w:pStyle w:val="ConsPlusNormal"/>
        <w:jc w:val="right"/>
        <w:rPr>
          <w:sz w:val="24"/>
          <w:szCs w:val="24"/>
        </w:rPr>
      </w:pPr>
    </w:p>
    <w:p w:rsidR="002C7BBA" w:rsidRDefault="002C7BBA" w:rsidP="002C7BBA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Кановского</w:t>
      </w:r>
      <w:proofErr w:type="spellEnd"/>
    </w:p>
    <w:p w:rsidR="002C7BBA" w:rsidRPr="00D93186" w:rsidRDefault="002C7BBA" w:rsidP="002C7BBA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поселения:                                                </w:t>
      </w:r>
      <w:proofErr w:type="spellStart"/>
      <w:r>
        <w:rPr>
          <w:sz w:val="24"/>
          <w:szCs w:val="24"/>
        </w:rPr>
        <w:t>М.Ж.Ктанов</w:t>
      </w:r>
      <w:proofErr w:type="spellEnd"/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ind w:left="5670"/>
        <w:jc w:val="both"/>
      </w:pPr>
    </w:p>
    <w:p w:rsidR="002C7BBA" w:rsidRDefault="002C7BBA" w:rsidP="002C7BBA">
      <w:pPr>
        <w:pStyle w:val="ConsPlusNormal"/>
        <w:ind w:left="5670"/>
        <w:jc w:val="both"/>
        <w:rPr>
          <w:sz w:val="20"/>
        </w:rPr>
      </w:pPr>
    </w:p>
    <w:p w:rsidR="002C7BBA" w:rsidRPr="00F707A0" w:rsidRDefault="002C7BBA" w:rsidP="002C7BBA">
      <w:pPr>
        <w:pStyle w:val="ConsPlusNormal"/>
        <w:ind w:left="5670"/>
        <w:jc w:val="both"/>
        <w:rPr>
          <w:szCs w:val="22"/>
        </w:rPr>
      </w:pPr>
      <w:r w:rsidRPr="00F707A0">
        <w:rPr>
          <w:szCs w:val="22"/>
        </w:rPr>
        <w:lastRenderedPageBreak/>
        <w:t xml:space="preserve">Приложение к постановлению администрации </w:t>
      </w:r>
      <w:proofErr w:type="spellStart"/>
      <w:r w:rsidRPr="00F707A0">
        <w:rPr>
          <w:szCs w:val="22"/>
        </w:rPr>
        <w:t>Кано</w:t>
      </w:r>
      <w:r w:rsidR="005E7D17">
        <w:rPr>
          <w:szCs w:val="22"/>
        </w:rPr>
        <w:t>вского</w:t>
      </w:r>
      <w:proofErr w:type="spellEnd"/>
      <w:r w:rsidR="005E7D17">
        <w:rPr>
          <w:szCs w:val="22"/>
        </w:rPr>
        <w:t xml:space="preserve"> сельского поселения от 02</w:t>
      </w:r>
      <w:r w:rsidRPr="00F707A0">
        <w:rPr>
          <w:szCs w:val="22"/>
        </w:rPr>
        <w:t>.12.2019 №</w:t>
      </w:r>
      <w:r w:rsidR="005E7D17">
        <w:rPr>
          <w:szCs w:val="22"/>
        </w:rPr>
        <w:t xml:space="preserve">  71</w:t>
      </w:r>
      <w:bookmarkStart w:id="0" w:name="_GoBack"/>
      <w:bookmarkEnd w:id="0"/>
    </w:p>
    <w:p w:rsidR="002C7BBA" w:rsidRDefault="002C7BBA" w:rsidP="002C7BBA">
      <w:pPr>
        <w:pStyle w:val="ConsPlusNormal"/>
        <w:ind w:left="5670"/>
        <w:jc w:val="both"/>
      </w:pPr>
    </w:p>
    <w:p w:rsidR="002C7BBA" w:rsidRDefault="002C7BBA" w:rsidP="002C7BBA">
      <w:pPr>
        <w:pStyle w:val="ConsPlusNormal"/>
        <w:jc w:val="center"/>
      </w:pPr>
      <w:r>
        <w:t>М</w:t>
      </w:r>
      <w:r w:rsidRPr="00D6265B">
        <w:t>ест</w:t>
      </w:r>
      <w:r>
        <w:t>а</w:t>
      </w:r>
      <w:r w:rsidRPr="00D6265B">
        <w:t xml:space="preserve"> (площад</w:t>
      </w:r>
      <w:r>
        <w:t>ки</w:t>
      </w:r>
      <w:r w:rsidRPr="00D6265B">
        <w:t xml:space="preserve">) накопления твердых коммунальных отходов в </w:t>
      </w:r>
      <w:proofErr w:type="spellStart"/>
      <w:r>
        <w:t>Кановском</w:t>
      </w:r>
      <w:proofErr w:type="spellEnd"/>
      <w:r>
        <w:t xml:space="preserve"> </w:t>
      </w:r>
      <w:r w:rsidRPr="00D6265B">
        <w:t xml:space="preserve">сельском поселении </w:t>
      </w:r>
      <w:proofErr w:type="spellStart"/>
      <w:r w:rsidRPr="00D6265B">
        <w:t>Старополтавского</w:t>
      </w:r>
      <w:proofErr w:type="spellEnd"/>
      <w:r w:rsidRPr="00D6265B">
        <w:t xml:space="preserve"> муниципального района Волгоградской области</w:t>
      </w:r>
    </w:p>
    <w:p w:rsidR="002C7BBA" w:rsidRDefault="002C7BBA" w:rsidP="002C7BBA">
      <w:pPr>
        <w:pStyle w:val="ConsPlusNormal"/>
        <w:ind w:left="567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"/>
        <w:gridCol w:w="2760"/>
        <w:gridCol w:w="2048"/>
        <w:gridCol w:w="2160"/>
        <w:gridCol w:w="1994"/>
      </w:tblGrid>
      <w:tr w:rsidR="002C7BBA" w:rsidTr="002C7BBA">
        <w:tc>
          <w:tcPr>
            <w:tcW w:w="609" w:type="dxa"/>
          </w:tcPr>
          <w:p w:rsidR="002C7BBA" w:rsidRPr="00D6265B" w:rsidRDefault="002C7BBA" w:rsidP="003833DF">
            <w:pPr>
              <w:rPr>
                <w:sz w:val="16"/>
                <w:szCs w:val="16"/>
              </w:rPr>
            </w:pPr>
            <w:r w:rsidRPr="00D6265B">
              <w:rPr>
                <w:sz w:val="16"/>
                <w:szCs w:val="16"/>
              </w:rPr>
              <w:t>№</w:t>
            </w:r>
            <w:proofErr w:type="gramStart"/>
            <w:r w:rsidRPr="00D6265B">
              <w:rPr>
                <w:sz w:val="16"/>
                <w:szCs w:val="16"/>
              </w:rPr>
              <w:t>п</w:t>
            </w:r>
            <w:proofErr w:type="gramEnd"/>
            <w:r w:rsidRPr="00D6265B">
              <w:rPr>
                <w:sz w:val="16"/>
                <w:szCs w:val="16"/>
              </w:rPr>
              <w:t>/п</w:t>
            </w:r>
          </w:p>
        </w:tc>
        <w:tc>
          <w:tcPr>
            <w:tcW w:w="2760" w:type="dxa"/>
          </w:tcPr>
          <w:p w:rsidR="002C7BBA" w:rsidRPr="00C60B84" w:rsidRDefault="002C7BBA" w:rsidP="003833DF">
            <w:r>
              <w:t xml:space="preserve">Адрес </w:t>
            </w:r>
            <w:r w:rsidRPr="00C60B84">
              <w:t xml:space="preserve"> мест (площадок) накопления ТКО</w:t>
            </w:r>
          </w:p>
        </w:tc>
        <w:tc>
          <w:tcPr>
            <w:tcW w:w="2048" w:type="dxa"/>
          </w:tcPr>
          <w:p w:rsidR="002C7BBA" w:rsidRPr="00C60B84" w:rsidRDefault="002C7BBA" w:rsidP="003833DF">
            <w:r>
              <w:t>Материалы основания, площадь</w:t>
            </w:r>
            <w:r w:rsidRPr="00C60B84">
              <w:t xml:space="preserve"> мест (площадок) накопления ТКО</w:t>
            </w:r>
            <w:r>
              <w:t>, количество контейнеров и их объем</w:t>
            </w:r>
          </w:p>
        </w:tc>
        <w:tc>
          <w:tcPr>
            <w:tcW w:w="2160" w:type="dxa"/>
          </w:tcPr>
          <w:p w:rsidR="002C7BBA" w:rsidRPr="00FC5F19" w:rsidRDefault="002C7BBA" w:rsidP="003833DF">
            <w:r>
              <w:t>Материалы ограждения</w:t>
            </w:r>
          </w:p>
          <w:p w:rsidR="002C7BBA" w:rsidRPr="00C60B84" w:rsidRDefault="002C7BBA" w:rsidP="003833DF"/>
        </w:tc>
        <w:tc>
          <w:tcPr>
            <w:tcW w:w="1994" w:type="dxa"/>
          </w:tcPr>
          <w:p w:rsidR="002C7BBA" w:rsidRPr="00C60B84" w:rsidRDefault="002C7BBA" w:rsidP="003833DF">
            <w:r>
              <w:t>Координаты</w:t>
            </w:r>
          </w:p>
        </w:tc>
      </w:tr>
      <w:tr w:rsidR="002C7BBA" w:rsidTr="002C7BBA">
        <w:tc>
          <w:tcPr>
            <w:tcW w:w="609" w:type="dxa"/>
          </w:tcPr>
          <w:p w:rsidR="002C7BBA" w:rsidRDefault="002C7BBA" w:rsidP="003833DF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2760" w:type="dxa"/>
          </w:tcPr>
          <w:p w:rsidR="002C7BBA" w:rsidRDefault="002C7BBA" w:rsidP="003833DF">
            <w:pPr>
              <w:pStyle w:val="ConsPlusNormal"/>
              <w:jc w:val="both"/>
            </w:pP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ано</w:t>
            </w:r>
            <w:proofErr w:type="spellEnd"/>
            <w:r>
              <w:t xml:space="preserve">, </w:t>
            </w:r>
            <w:proofErr w:type="spellStart"/>
            <w:r>
              <w:t>ул.Советская</w:t>
            </w:r>
            <w:proofErr w:type="spellEnd"/>
            <w:r>
              <w:t xml:space="preserve"> напротив дома № 7 </w:t>
            </w:r>
          </w:p>
        </w:tc>
        <w:tc>
          <w:tcPr>
            <w:tcW w:w="2048" w:type="dxa"/>
          </w:tcPr>
          <w:p w:rsidR="002C7BBA" w:rsidRDefault="002C7BBA" w:rsidP="003833DF">
            <w:pPr>
              <w:pStyle w:val="ConsPlusNormal"/>
              <w:jc w:val="both"/>
            </w:pPr>
            <w:r>
              <w:t>Покрытие бетон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Площадь 7,5 м. кв.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количество контейнеров-3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 xml:space="preserve">объем  1,0 </w:t>
            </w:r>
            <w:proofErr w:type="spellStart"/>
            <w:r>
              <w:t>куб.м</w:t>
            </w:r>
            <w:proofErr w:type="spellEnd"/>
            <w:r>
              <w:t>.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 xml:space="preserve">объем  1,0 </w:t>
            </w:r>
            <w:proofErr w:type="spellStart"/>
            <w:r>
              <w:t>куб.м</w:t>
            </w:r>
            <w:proofErr w:type="spellEnd"/>
            <w:r>
              <w:t>.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 xml:space="preserve">объем  1,0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2160" w:type="dxa"/>
          </w:tcPr>
          <w:p w:rsidR="002C7BBA" w:rsidRDefault="002C7BBA" w:rsidP="003833DF">
            <w:pPr>
              <w:pStyle w:val="ConsPlusNormal"/>
              <w:jc w:val="both"/>
            </w:pPr>
            <w:r>
              <w:t>Из профильного листа по металлическому каркасу</w:t>
            </w:r>
          </w:p>
        </w:tc>
        <w:tc>
          <w:tcPr>
            <w:tcW w:w="1994" w:type="dxa"/>
          </w:tcPr>
          <w:p w:rsidR="002C7BBA" w:rsidRDefault="002C7BBA" w:rsidP="003833DF">
            <w:pPr>
              <w:pStyle w:val="ConsPlusNormal"/>
              <w:jc w:val="both"/>
            </w:pPr>
            <w:r>
              <w:t>50.431515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46.630378</w:t>
            </w:r>
          </w:p>
        </w:tc>
      </w:tr>
      <w:tr w:rsidR="002C7BBA" w:rsidTr="002C7BBA">
        <w:tc>
          <w:tcPr>
            <w:tcW w:w="609" w:type="dxa"/>
          </w:tcPr>
          <w:p w:rsidR="002C7BBA" w:rsidRDefault="002C7BBA" w:rsidP="003833DF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2760" w:type="dxa"/>
          </w:tcPr>
          <w:p w:rsidR="002C7BBA" w:rsidRDefault="002C7BBA" w:rsidP="003833DF">
            <w:pPr>
              <w:pStyle w:val="ConsPlusNormal"/>
              <w:jc w:val="both"/>
            </w:pPr>
            <w:r w:rsidRPr="00BD232E">
              <w:t xml:space="preserve">с. </w:t>
            </w:r>
            <w:proofErr w:type="spellStart"/>
            <w:r>
              <w:t>Кано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 ,  напротив дома № 21 </w:t>
            </w:r>
          </w:p>
        </w:tc>
        <w:tc>
          <w:tcPr>
            <w:tcW w:w="2048" w:type="dxa"/>
          </w:tcPr>
          <w:p w:rsidR="002C7BBA" w:rsidRDefault="002C7BBA" w:rsidP="003833DF">
            <w:pPr>
              <w:pStyle w:val="ConsPlusNormal"/>
              <w:jc w:val="both"/>
            </w:pPr>
            <w:r>
              <w:t>Покрытие бетон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Площадь 7,5 м. кв.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количество контейнеров-3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 xml:space="preserve">объем  1,0 </w:t>
            </w:r>
            <w:proofErr w:type="spellStart"/>
            <w:r>
              <w:t>куб.м</w:t>
            </w:r>
            <w:proofErr w:type="spellEnd"/>
            <w:r>
              <w:t>.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 xml:space="preserve">объем  1,0 </w:t>
            </w:r>
            <w:proofErr w:type="spellStart"/>
            <w:r>
              <w:t>куб.м</w:t>
            </w:r>
            <w:proofErr w:type="spellEnd"/>
            <w:r>
              <w:t>.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 xml:space="preserve">объем  1,0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2160" w:type="dxa"/>
          </w:tcPr>
          <w:p w:rsidR="002C7BBA" w:rsidRDefault="002C7BBA" w:rsidP="003833DF">
            <w:r>
              <w:t>Из профильного листа по металлическому каркасу</w:t>
            </w:r>
          </w:p>
        </w:tc>
        <w:tc>
          <w:tcPr>
            <w:tcW w:w="1994" w:type="dxa"/>
          </w:tcPr>
          <w:p w:rsidR="002C7BBA" w:rsidRDefault="002C7BBA" w:rsidP="003833DF">
            <w:pPr>
              <w:pStyle w:val="ConsPlusNormal"/>
              <w:jc w:val="both"/>
            </w:pPr>
            <w:r>
              <w:t>50.437428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46.635854</w:t>
            </w:r>
          </w:p>
        </w:tc>
      </w:tr>
      <w:tr w:rsidR="002C7BBA" w:rsidTr="002C7BBA">
        <w:tc>
          <w:tcPr>
            <w:tcW w:w="609" w:type="dxa"/>
          </w:tcPr>
          <w:p w:rsidR="002C7BBA" w:rsidRDefault="002C7BBA" w:rsidP="003833DF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2760" w:type="dxa"/>
          </w:tcPr>
          <w:p w:rsidR="002C7BBA" w:rsidRDefault="002C7BBA" w:rsidP="003833DF">
            <w:pPr>
              <w:pStyle w:val="ConsPlusNormal"/>
              <w:jc w:val="both"/>
            </w:pPr>
            <w:r w:rsidRPr="00BD232E">
              <w:t xml:space="preserve">с. </w:t>
            </w:r>
            <w:r>
              <w:t xml:space="preserve">Верхний Еруслан , </w:t>
            </w:r>
            <w:proofErr w:type="spellStart"/>
            <w:r>
              <w:t>ул</w:t>
            </w:r>
            <w:proofErr w:type="gramStart"/>
            <w:r>
              <w:t>.Ш</w:t>
            </w:r>
            <w:proofErr w:type="gramEnd"/>
            <w:r>
              <w:t>кольная</w:t>
            </w:r>
            <w:proofErr w:type="spellEnd"/>
            <w:r>
              <w:t>, напротив дома № 9</w:t>
            </w:r>
          </w:p>
        </w:tc>
        <w:tc>
          <w:tcPr>
            <w:tcW w:w="2048" w:type="dxa"/>
          </w:tcPr>
          <w:p w:rsidR="002C7BBA" w:rsidRDefault="002C7BBA" w:rsidP="003833DF">
            <w:pPr>
              <w:pStyle w:val="ConsPlusNormal"/>
              <w:jc w:val="both"/>
            </w:pPr>
            <w:r>
              <w:t>Покрытие бетон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Площадь 7,5 м. кв.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количество контейнеров-3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 xml:space="preserve">объем  1,0 </w:t>
            </w:r>
            <w:proofErr w:type="spellStart"/>
            <w:r>
              <w:t>куб.м</w:t>
            </w:r>
            <w:proofErr w:type="spellEnd"/>
            <w:r>
              <w:t>.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 xml:space="preserve">объем  1,0 </w:t>
            </w:r>
            <w:proofErr w:type="spellStart"/>
            <w:r>
              <w:t>куб.м</w:t>
            </w:r>
            <w:proofErr w:type="spellEnd"/>
            <w:r>
              <w:t>.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 xml:space="preserve">объем  1,0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2160" w:type="dxa"/>
          </w:tcPr>
          <w:p w:rsidR="002C7BBA" w:rsidRDefault="002C7BBA" w:rsidP="003833DF">
            <w:pPr>
              <w:pStyle w:val="ConsPlusNormal"/>
              <w:jc w:val="both"/>
            </w:pPr>
            <w:r>
              <w:t>Из профильного листа по металлическому каркасу</w:t>
            </w:r>
          </w:p>
        </w:tc>
        <w:tc>
          <w:tcPr>
            <w:tcW w:w="1994" w:type="dxa"/>
          </w:tcPr>
          <w:p w:rsidR="002C7BBA" w:rsidRDefault="002C7BBA" w:rsidP="003833DF">
            <w:pPr>
              <w:pStyle w:val="ConsPlusNormal"/>
              <w:jc w:val="both"/>
            </w:pPr>
            <w:r>
              <w:t>50.505473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46.520328</w:t>
            </w:r>
          </w:p>
        </w:tc>
      </w:tr>
      <w:tr w:rsidR="002C7BBA" w:rsidTr="002C7BBA">
        <w:tc>
          <w:tcPr>
            <w:tcW w:w="609" w:type="dxa"/>
          </w:tcPr>
          <w:p w:rsidR="002C7BBA" w:rsidRDefault="002C7BBA" w:rsidP="003833DF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2760" w:type="dxa"/>
          </w:tcPr>
          <w:p w:rsidR="002C7BBA" w:rsidRPr="00BD232E" w:rsidRDefault="002C7BBA" w:rsidP="003833DF">
            <w:pPr>
              <w:pStyle w:val="ConsPlusNormal"/>
              <w:jc w:val="both"/>
            </w:pPr>
            <w:r w:rsidRPr="00FC5F19">
              <w:t xml:space="preserve">с. </w:t>
            </w:r>
            <w:proofErr w:type="spellStart"/>
            <w:r>
              <w:t>Суетиновка</w:t>
            </w:r>
            <w:proofErr w:type="spellEnd"/>
            <w:r>
              <w:t xml:space="preserve">, </w:t>
            </w:r>
            <w:proofErr w:type="spellStart"/>
            <w:r>
              <w:t>ул.Мира</w:t>
            </w:r>
            <w:proofErr w:type="spellEnd"/>
            <w:r>
              <w:t xml:space="preserve"> , напротив дома № </w:t>
            </w:r>
            <w:r w:rsidR="00F707A0">
              <w:t xml:space="preserve"> 13</w:t>
            </w:r>
          </w:p>
        </w:tc>
        <w:tc>
          <w:tcPr>
            <w:tcW w:w="2048" w:type="dxa"/>
          </w:tcPr>
          <w:p w:rsidR="002C7BBA" w:rsidRDefault="002C7BBA" w:rsidP="003833DF">
            <w:pPr>
              <w:pStyle w:val="ConsPlusNormal"/>
              <w:jc w:val="both"/>
            </w:pPr>
            <w:r>
              <w:t>Покрытие бетон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Площадь 2,0 м. кв.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количество контейнеров -1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 xml:space="preserve">объем  1,0 </w:t>
            </w:r>
            <w:proofErr w:type="spellStart"/>
            <w:r>
              <w:t>куб.м</w:t>
            </w:r>
            <w:proofErr w:type="spellEnd"/>
            <w:r>
              <w:t>.</w:t>
            </w:r>
          </w:p>
          <w:p w:rsidR="002C7BBA" w:rsidRDefault="002C7BBA" w:rsidP="003833DF">
            <w:pPr>
              <w:pStyle w:val="ConsPlusNormal"/>
              <w:jc w:val="both"/>
            </w:pPr>
          </w:p>
        </w:tc>
        <w:tc>
          <w:tcPr>
            <w:tcW w:w="2160" w:type="dxa"/>
          </w:tcPr>
          <w:p w:rsidR="002C7BBA" w:rsidRDefault="002C7BBA" w:rsidP="003833DF">
            <w:pPr>
              <w:pStyle w:val="ConsPlusNormal"/>
              <w:jc w:val="both"/>
            </w:pPr>
            <w:r>
              <w:t>Из профильного листа по металлическому каркасу</w:t>
            </w:r>
          </w:p>
        </w:tc>
        <w:tc>
          <w:tcPr>
            <w:tcW w:w="1994" w:type="dxa"/>
          </w:tcPr>
          <w:p w:rsidR="002C7BBA" w:rsidRDefault="002C7BBA" w:rsidP="003833DF">
            <w:pPr>
              <w:pStyle w:val="ConsPlusNormal"/>
              <w:jc w:val="both"/>
            </w:pPr>
            <w:r>
              <w:t>50.352119</w:t>
            </w:r>
          </w:p>
          <w:p w:rsidR="002C7BBA" w:rsidRDefault="002C7BBA" w:rsidP="003833DF">
            <w:pPr>
              <w:pStyle w:val="ConsPlusNormal"/>
              <w:jc w:val="both"/>
            </w:pPr>
            <w:r>
              <w:t>46.643237</w:t>
            </w:r>
          </w:p>
        </w:tc>
      </w:tr>
    </w:tbl>
    <w:p w:rsidR="002C7BBA" w:rsidRDefault="002C7BBA" w:rsidP="002C7BBA">
      <w:pPr>
        <w:pStyle w:val="ConsPlusNormal"/>
        <w:jc w:val="both"/>
      </w:pPr>
    </w:p>
    <w:p w:rsidR="002C7BBA" w:rsidRDefault="002C7BBA" w:rsidP="002C7BBA">
      <w:pPr>
        <w:pStyle w:val="ConsPlusNormal"/>
        <w:jc w:val="both"/>
      </w:pPr>
    </w:p>
    <w:p w:rsidR="005B7CAF" w:rsidRDefault="005E7D17"/>
    <w:sectPr w:rsidR="005B7CAF" w:rsidSect="002C7BB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BBA"/>
    <w:rsid w:val="002C7BBA"/>
    <w:rsid w:val="00342920"/>
    <w:rsid w:val="005E7D17"/>
    <w:rsid w:val="00CA0454"/>
    <w:rsid w:val="00E345B0"/>
    <w:rsid w:val="00F7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B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7B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C7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B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7B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C7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444</dc:creator>
  <cp:lastModifiedBy>444</cp:lastModifiedBy>
  <cp:revision>5</cp:revision>
  <cp:lastPrinted>2019-12-10T11:15:00Z</cp:lastPrinted>
  <dcterms:created xsi:type="dcterms:W3CDTF">2019-12-10T09:56:00Z</dcterms:created>
  <dcterms:modified xsi:type="dcterms:W3CDTF">2019-12-10T12:28:00Z</dcterms:modified>
</cp:coreProperties>
</file>